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autoSpaceDE/>
        <w:autoSpaceDN/>
        <w:bidi w:val="0"/>
        <w:adjustRightInd/>
        <w:snapToGrid/>
        <w:spacing w:after="0" w:line="580" w:lineRule="exact"/>
        <w:jc w:val="both"/>
        <w:textAlignment w:val="auto"/>
        <w:rPr>
          <w:rFonts w:hint="default"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附件</w:t>
      </w:r>
      <w:r>
        <w:rPr>
          <w:rFonts w:hint="default" w:asciiTheme="minorEastAsia" w:hAnsiTheme="minorEastAsia" w:eastAsiaTheme="minorEastAsia" w:cstheme="minorEastAsia"/>
          <w:b/>
          <w:bCs/>
          <w:sz w:val="32"/>
          <w:szCs w:val="32"/>
        </w:rPr>
        <w:t>6</w:t>
      </w:r>
    </w:p>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科技馆里的思政课教案</w:t>
      </w:r>
    </w:p>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44"/>
          <w:szCs w:val="44"/>
        </w:rPr>
      </w:pPr>
    </w:p>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44"/>
          <w:szCs w:val="44"/>
        </w:rPr>
      </w:pPr>
    </w:p>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44"/>
          <w:szCs w:val="44"/>
        </w:rPr>
      </w:pPr>
    </w:p>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44"/>
          <w:szCs w:val="44"/>
        </w:rPr>
      </w:pPr>
    </w:p>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44"/>
          <w:szCs w:val="44"/>
        </w:rPr>
      </w:pPr>
    </w:p>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44"/>
          <w:szCs w:val="44"/>
        </w:rPr>
      </w:pPr>
    </w:p>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44"/>
          <w:szCs w:val="44"/>
        </w:rPr>
      </w:pPr>
    </w:p>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44"/>
          <w:szCs w:val="44"/>
        </w:rPr>
      </w:pPr>
    </w:p>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44"/>
          <w:szCs w:val="44"/>
        </w:rPr>
      </w:pPr>
    </w:p>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44"/>
          <w:szCs w:val="44"/>
        </w:rPr>
      </w:pPr>
    </w:p>
    <w:p>
      <w:pPr>
        <w:keepNext w:val="0"/>
        <w:keepLines w:val="0"/>
        <w:pageBreakBefore w:val="0"/>
        <w:kinsoku/>
        <w:wordWrap/>
        <w:overflowPunct/>
        <w:topLinePunct w:val="0"/>
        <w:autoSpaceDE/>
        <w:autoSpaceDN/>
        <w:bidi w:val="0"/>
        <w:adjustRightInd/>
        <w:snapToGrid/>
        <w:spacing w:after="0" w:line="580" w:lineRule="exact"/>
        <w:ind w:firstLine="562"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b/>
          <w:bCs/>
          <w:sz w:val="28"/>
          <w:szCs w:val="28"/>
        </w:rPr>
        <w:t>思政课名称：</w:t>
      </w:r>
      <w:r>
        <w:rPr>
          <w:rFonts w:hint="eastAsia" w:asciiTheme="minorEastAsia" w:hAnsiTheme="minorEastAsia" w:eastAsiaTheme="minorEastAsia" w:cstheme="minorEastAsia"/>
          <w:sz w:val="28"/>
          <w:szCs w:val="28"/>
          <w:u w:val="single"/>
        </w:rPr>
        <w:t xml:space="preserve">                                        </w:t>
      </w:r>
    </w:p>
    <w:p>
      <w:pPr>
        <w:keepNext w:val="0"/>
        <w:keepLines w:val="0"/>
        <w:pageBreakBefore w:val="0"/>
        <w:kinsoku/>
        <w:wordWrap/>
        <w:overflowPunct/>
        <w:topLinePunct w:val="0"/>
        <w:autoSpaceDE/>
        <w:autoSpaceDN/>
        <w:bidi w:val="0"/>
        <w:adjustRightInd/>
        <w:snapToGrid/>
        <w:spacing w:after="0" w:line="580" w:lineRule="exact"/>
        <w:ind w:firstLine="562"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b/>
          <w:bCs/>
          <w:sz w:val="28"/>
          <w:szCs w:val="28"/>
        </w:rPr>
        <w:t>参赛单位 ：</w:t>
      </w:r>
      <w:r>
        <w:rPr>
          <w:rFonts w:hint="eastAsia" w:asciiTheme="minorEastAsia" w:hAnsiTheme="minorEastAsia" w:eastAsiaTheme="minorEastAsia" w:cstheme="minorEastAsia"/>
          <w:sz w:val="28"/>
          <w:szCs w:val="28"/>
          <w:u w:val="single"/>
        </w:rPr>
        <w:t xml:space="preserve">                                   </w:t>
      </w:r>
    </w:p>
    <w:p>
      <w:pPr>
        <w:keepNext w:val="0"/>
        <w:keepLines w:val="0"/>
        <w:pageBreakBefore w:val="0"/>
        <w:kinsoku/>
        <w:wordWrap/>
        <w:overflowPunct/>
        <w:topLinePunct w:val="0"/>
        <w:autoSpaceDE/>
        <w:autoSpaceDN/>
        <w:bidi w:val="0"/>
        <w:adjustRightInd/>
        <w:snapToGrid/>
        <w:spacing w:after="0" w:line="580" w:lineRule="exact"/>
        <w:ind w:firstLine="562"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b/>
          <w:bCs/>
          <w:sz w:val="28"/>
          <w:szCs w:val="28"/>
        </w:rPr>
        <w:t>设计人</w:t>
      </w:r>
      <w:r>
        <w:rPr>
          <w:rFonts w:hint="default"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rPr>
        <w:t>研发团队姓名：</w:t>
      </w:r>
      <w:r>
        <w:rPr>
          <w:rFonts w:hint="eastAsia" w:asciiTheme="minorEastAsia" w:hAnsiTheme="minorEastAsia" w:eastAsiaTheme="minorEastAsia" w:cstheme="minorEastAsia"/>
          <w:sz w:val="28"/>
          <w:szCs w:val="28"/>
          <w:u w:val="single"/>
        </w:rPr>
        <w:t xml:space="preserve">                                </w:t>
      </w:r>
    </w:p>
    <w:p>
      <w:pPr>
        <w:keepNext w:val="0"/>
        <w:keepLines w:val="0"/>
        <w:pageBreakBefore w:val="0"/>
        <w:kinsoku/>
        <w:wordWrap/>
        <w:overflowPunct/>
        <w:topLinePunct w:val="0"/>
        <w:autoSpaceDE/>
        <w:autoSpaceDN/>
        <w:bidi w:val="0"/>
        <w:adjustRightInd/>
        <w:snapToGrid/>
        <w:spacing w:after="0" w:line="580" w:lineRule="exact"/>
        <w:ind w:firstLine="441" w:firstLineChars="200"/>
        <w:jc w:val="left"/>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sz w:val="22"/>
        </w:rPr>
        <w:br w:type="page"/>
      </w:r>
      <w:r>
        <w:rPr>
          <w:rFonts w:hint="eastAsia" w:asciiTheme="minorEastAsia" w:hAnsiTheme="minorEastAsia" w:eastAsiaTheme="minorEastAsia" w:cstheme="minorEastAsia"/>
          <w:b/>
          <w:bCs/>
          <w:sz w:val="24"/>
        </w:rPr>
        <w:t xml:space="preserve"> 一、思政课概述</w:t>
      </w:r>
    </w:p>
    <w:p>
      <w:pPr>
        <w:keepNext w:val="0"/>
        <w:keepLines w:val="0"/>
        <w:pageBreakBefore w:val="0"/>
        <w:kinsoku/>
        <w:wordWrap/>
        <w:overflowPunct/>
        <w:topLinePunct w:val="0"/>
        <w:autoSpaceDE/>
        <w:autoSpaceDN/>
        <w:bidi w:val="0"/>
        <w:adjustRightInd/>
        <w:snapToGrid/>
        <w:spacing w:after="0" w:line="580" w:lineRule="exact"/>
        <w:ind w:firstLine="480"/>
        <w:jc w:val="left"/>
        <w:textAlignment w:val="auto"/>
        <w:rPr>
          <w:rFonts w:hint="eastAsia" w:asciiTheme="minorEastAsia" w:hAnsiTheme="minorEastAsia" w:eastAsiaTheme="minorEastAsia" w:cstheme="minorEastAsia"/>
          <w:sz w:val="22"/>
        </w:rPr>
      </w:pPr>
      <w:r>
        <w:rPr>
          <w:rFonts w:hint="eastAsia" w:asciiTheme="minorEastAsia" w:hAnsiTheme="minorEastAsia" w:eastAsiaTheme="minorEastAsia" w:cstheme="minorEastAsia"/>
          <w:sz w:val="24"/>
        </w:rPr>
        <w:t>【说明】简略描述该思政课的主题、内容、形式、教学方法、技术手段和其它特征等。</w:t>
      </w:r>
    </w:p>
    <w:p>
      <w:pPr>
        <w:keepNext w:val="0"/>
        <w:keepLines w:val="0"/>
        <w:pageBreakBefore w:val="0"/>
        <w:kinsoku/>
        <w:wordWrap/>
        <w:overflowPunct/>
        <w:topLinePunct w:val="0"/>
        <w:autoSpaceDE/>
        <w:autoSpaceDN/>
        <w:bidi w:val="0"/>
        <w:adjustRightInd/>
        <w:snapToGrid/>
        <w:spacing w:after="0" w:line="580" w:lineRule="exact"/>
        <w:ind w:firstLine="481" w:firstLineChars="200"/>
        <w:textAlignment w:val="auto"/>
        <w:rPr>
          <w:rFonts w:hint="eastAsia" w:asciiTheme="minorEastAsia" w:hAnsiTheme="minorEastAsia" w:eastAsiaTheme="minorEastAsia" w:cstheme="minorEastAsia"/>
          <w:b/>
          <w:bCs/>
          <w:sz w:val="24"/>
        </w:rPr>
      </w:pPr>
    </w:p>
    <w:p>
      <w:pPr>
        <w:keepNext w:val="0"/>
        <w:keepLines w:val="0"/>
        <w:pageBreakBefore w:val="0"/>
        <w:kinsoku/>
        <w:wordWrap/>
        <w:overflowPunct/>
        <w:topLinePunct w:val="0"/>
        <w:autoSpaceDE/>
        <w:autoSpaceDN/>
        <w:bidi w:val="0"/>
        <w:adjustRightInd/>
        <w:snapToGrid/>
        <w:spacing w:after="0" w:line="580" w:lineRule="exact"/>
        <w:ind w:firstLine="481" w:firstLineChars="200"/>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二、教学对象</w:t>
      </w:r>
    </w:p>
    <w:p>
      <w:pPr>
        <w:keepNext w:val="0"/>
        <w:keepLines w:val="0"/>
        <w:pageBreakBefore w:val="0"/>
        <w:kinsoku/>
        <w:wordWrap/>
        <w:overflowPunct/>
        <w:topLinePunct w:val="0"/>
        <w:autoSpaceDE/>
        <w:autoSpaceDN/>
        <w:bidi w:val="0"/>
        <w:adjustRightInd/>
        <w:snapToGrid/>
        <w:spacing w:after="0" w:line="58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【说明】教学对象为该课程（活动）适用的学习对象，对学习对象的学习特点做具体分析，阐明该课程（活动）对于该对象的适用性。</w:t>
      </w:r>
    </w:p>
    <w:p>
      <w:pPr>
        <w:keepNext w:val="0"/>
        <w:keepLines w:val="0"/>
        <w:pageBreakBefore w:val="0"/>
        <w:kinsoku/>
        <w:wordWrap/>
        <w:overflowPunct/>
        <w:topLinePunct w:val="0"/>
        <w:autoSpaceDE/>
        <w:autoSpaceDN/>
        <w:bidi w:val="0"/>
        <w:adjustRightInd/>
        <w:snapToGrid/>
        <w:spacing w:after="0" w:line="58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1.本课程（活动）针对的具体教学对象：</w:t>
      </w:r>
    </w:p>
    <w:p>
      <w:pPr>
        <w:keepNext w:val="0"/>
        <w:keepLines w:val="0"/>
        <w:pageBreakBefore w:val="0"/>
        <w:kinsoku/>
        <w:wordWrap/>
        <w:overflowPunct/>
        <w:topLinePunct w:val="0"/>
        <w:autoSpaceDE/>
        <w:autoSpaceDN/>
        <w:bidi w:val="0"/>
        <w:adjustRightInd/>
        <w:snapToGrid/>
        <w:spacing w:after="0" w:line="58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2.本课程（活动）适宜的受众人数：</w:t>
      </w:r>
    </w:p>
    <w:p>
      <w:pPr>
        <w:keepNext w:val="0"/>
        <w:keepLines w:val="0"/>
        <w:pageBreakBefore w:val="0"/>
        <w:kinsoku/>
        <w:wordWrap/>
        <w:overflowPunct/>
        <w:topLinePunct w:val="0"/>
        <w:autoSpaceDE/>
        <w:autoSpaceDN/>
        <w:bidi w:val="0"/>
        <w:adjustRightInd/>
        <w:snapToGrid/>
        <w:spacing w:after="0" w:line="58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3.学情分析：</w:t>
      </w:r>
    </w:p>
    <w:p>
      <w:pPr>
        <w:keepNext w:val="0"/>
        <w:keepLines w:val="0"/>
        <w:pageBreakBefore w:val="0"/>
        <w:kinsoku/>
        <w:wordWrap/>
        <w:overflowPunct/>
        <w:topLinePunct w:val="0"/>
        <w:autoSpaceDE/>
        <w:autoSpaceDN/>
        <w:bidi w:val="0"/>
        <w:adjustRightInd/>
        <w:snapToGrid/>
        <w:spacing w:after="0" w:line="580" w:lineRule="exact"/>
        <w:ind w:firstLine="481" w:firstLineChars="200"/>
        <w:jc w:val="left"/>
        <w:textAlignment w:val="auto"/>
        <w:rPr>
          <w:rFonts w:hint="eastAsia" w:asciiTheme="minorEastAsia" w:hAnsiTheme="minorEastAsia" w:eastAsiaTheme="minorEastAsia" w:cstheme="minorEastAsia"/>
          <w:b/>
          <w:bCs/>
          <w:sz w:val="24"/>
        </w:rPr>
      </w:pPr>
    </w:p>
    <w:p>
      <w:pPr>
        <w:keepNext w:val="0"/>
        <w:keepLines w:val="0"/>
        <w:pageBreakBefore w:val="0"/>
        <w:kinsoku/>
        <w:wordWrap/>
        <w:overflowPunct/>
        <w:topLinePunct w:val="0"/>
        <w:autoSpaceDE/>
        <w:autoSpaceDN/>
        <w:bidi w:val="0"/>
        <w:adjustRightInd/>
        <w:snapToGrid/>
        <w:spacing w:after="0" w:line="580" w:lineRule="exact"/>
        <w:ind w:firstLine="481" w:firstLineChars="200"/>
        <w:jc w:val="left"/>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三、教学目标</w:t>
      </w:r>
    </w:p>
    <w:p>
      <w:pPr>
        <w:keepNext w:val="0"/>
        <w:keepLines w:val="0"/>
        <w:pageBreakBefore w:val="0"/>
        <w:kinsoku/>
        <w:wordWrap/>
        <w:overflowPunct/>
        <w:topLinePunct w:val="0"/>
        <w:autoSpaceDE/>
        <w:autoSpaceDN/>
        <w:bidi w:val="0"/>
        <w:adjustRightInd/>
        <w:snapToGrid/>
        <w:spacing w:after="0" w:line="580" w:lineRule="exact"/>
        <w:ind w:firstLine="480" w:firstLineChars="200"/>
        <w:jc w:val="left"/>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【说明】</w:t>
      </w:r>
    </w:p>
    <w:p>
      <w:pPr>
        <w:keepNext w:val="0"/>
        <w:keepLines w:val="0"/>
        <w:pageBreakBefore w:val="0"/>
        <w:kinsoku/>
        <w:wordWrap/>
        <w:overflowPunct/>
        <w:topLinePunct w:val="0"/>
        <w:autoSpaceDE/>
        <w:autoSpaceDN/>
        <w:bidi w:val="0"/>
        <w:adjustRightInd/>
        <w:snapToGrid/>
        <w:spacing w:after="0" w:line="580" w:lineRule="exact"/>
        <w:ind w:firstLine="480" w:firstLineChars="200"/>
        <w:jc w:val="left"/>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根据本课程（活动）内容来确定与之相适应的课程标准，并以该课程标准为指导，制定本课程（活动）的教学目标。</w:t>
      </w:r>
    </w:p>
    <w:p>
      <w:pPr>
        <w:keepNext w:val="0"/>
        <w:keepLines w:val="0"/>
        <w:pageBreakBefore w:val="0"/>
        <w:kinsoku/>
        <w:wordWrap/>
        <w:overflowPunct/>
        <w:topLinePunct w:val="0"/>
        <w:autoSpaceDE/>
        <w:autoSpaceDN/>
        <w:bidi w:val="0"/>
        <w:adjustRightInd/>
        <w:snapToGrid/>
        <w:spacing w:after="0" w:line="580" w:lineRule="exact"/>
        <w:ind w:firstLine="480" w:firstLineChars="200"/>
        <w:jc w:val="left"/>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义务教育学段（小学、初中）参照《义务教育课程方案和课程标准（2022年版）》各学科课标要求，围绕学科核心素养进行设计和描述，以科学课程标准为例，从科学观念、科学思维、探究实践、态度责任四个方面进行阐述。</w:t>
      </w:r>
    </w:p>
    <w:p>
      <w:pPr>
        <w:keepNext w:val="0"/>
        <w:keepLines w:val="0"/>
        <w:pageBreakBefore w:val="0"/>
        <w:kinsoku/>
        <w:wordWrap/>
        <w:overflowPunct/>
        <w:topLinePunct w:val="0"/>
        <w:autoSpaceDE/>
        <w:autoSpaceDN/>
        <w:bidi w:val="0"/>
        <w:adjustRightInd/>
        <w:snapToGrid/>
        <w:spacing w:after="0" w:line="580" w:lineRule="exact"/>
        <w:ind w:firstLine="480" w:firstLineChars="200"/>
        <w:jc w:val="left"/>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高中学段参照《普通高中课程方案和语文等学科课程标准（2017年版2020年修订）》要求，围绕学科核心素养进行设计和描述，以物理课程标准为例，从物理观念、科学思维、科学探究、科学态度与责任四个方面进行阐述。</w:t>
      </w:r>
    </w:p>
    <w:p>
      <w:pPr>
        <w:keepNext w:val="0"/>
        <w:keepLines w:val="0"/>
        <w:pageBreakBefore w:val="0"/>
        <w:kinsoku/>
        <w:wordWrap/>
        <w:overflowPunct/>
        <w:topLinePunct w:val="0"/>
        <w:autoSpaceDE/>
        <w:autoSpaceDN/>
        <w:bidi w:val="0"/>
        <w:adjustRightInd/>
        <w:snapToGrid/>
        <w:spacing w:after="0" w:line="580" w:lineRule="exact"/>
        <w:ind w:firstLine="481" w:firstLineChars="200"/>
        <w:jc w:val="left"/>
        <w:textAlignment w:val="auto"/>
        <w:rPr>
          <w:rFonts w:hint="eastAsia" w:asciiTheme="minorEastAsia" w:hAnsiTheme="minorEastAsia" w:eastAsiaTheme="minorEastAsia" w:cstheme="minorEastAsia"/>
          <w:b/>
          <w:bCs/>
          <w:sz w:val="24"/>
        </w:rPr>
      </w:pPr>
    </w:p>
    <w:p>
      <w:pPr>
        <w:keepNext w:val="0"/>
        <w:keepLines w:val="0"/>
        <w:pageBreakBefore w:val="0"/>
        <w:kinsoku/>
        <w:wordWrap/>
        <w:overflowPunct/>
        <w:topLinePunct w:val="0"/>
        <w:autoSpaceDE/>
        <w:autoSpaceDN/>
        <w:bidi w:val="0"/>
        <w:adjustRightInd/>
        <w:snapToGrid/>
        <w:spacing w:after="0" w:line="580" w:lineRule="exact"/>
        <w:ind w:firstLine="481" w:firstLineChars="200"/>
        <w:jc w:val="left"/>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四、教学重难点</w:t>
      </w:r>
    </w:p>
    <w:p>
      <w:pPr>
        <w:keepNext w:val="0"/>
        <w:keepLines w:val="0"/>
        <w:pageBreakBefore w:val="0"/>
        <w:kinsoku/>
        <w:wordWrap/>
        <w:overflowPunct/>
        <w:topLinePunct w:val="0"/>
        <w:autoSpaceDE/>
        <w:autoSpaceDN/>
        <w:bidi w:val="0"/>
        <w:adjustRightInd/>
        <w:snapToGrid/>
        <w:spacing w:after="0" w:line="58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【说明】对该课程（活动）目标、内容、方法等方面的重点与难点进行描述，并简要说明采用的对策。</w:t>
      </w:r>
    </w:p>
    <w:p>
      <w:pPr>
        <w:keepNext w:val="0"/>
        <w:keepLines w:val="0"/>
        <w:pageBreakBefore w:val="0"/>
        <w:kinsoku/>
        <w:wordWrap/>
        <w:overflowPunct/>
        <w:topLinePunct w:val="0"/>
        <w:autoSpaceDE/>
        <w:autoSpaceDN/>
        <w:bidi w:val="0"/>
        <w:adjustRightInd/>
        <w:snapToGrid/>
        <w:spacing w:after="0" w:line="58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1.教学重点：</w:t>
      </w:r>
    </w:p>
    <w:p>
      <w:pPr>
        <w:keepNext w:val="0"/>
        <w:keepLines w:val="0"/>
        <w:pageBreakBefore w:val="0"/>
        <w:kinsoku/>
        <w:wordWrap/>
        <w:overflowPunct/>
        <w:topLinePunct w:val="0"/>
        <w:autoSpaceDE/>
        <w:autoSpaceDN/>
        <w:bidi w:val="0"/>
        <w:adjustRightInd/>
        <w:snapToGrid/>
        <w:spacing w:after="0" w:line="58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2.教学难点：</w:t>
      </w:r>
    </w:p>
    <w:p>
      <w:pPr>
        <w:keepNext w:val="0"/>
        <w:keepLines w:val="0"/>
        <w:pageBreakBefore w:val="0"/>
        <w:kinsoku/>
        <w:wordWrap/>
        <w:overflowPunct/>
        <w:topLinePunct w:val="0"/>
        <w:autoSpaceDE/>
        <w:autoSpaceDN/>
        <w:bidi w:val="0"/>
        <w:adjustRightInd/>
        <w:snapToGrid/>
        <w:spacing w:after="0" w:line="580" w:lineRule="exact"/>
        <w:ind w:firstLine="481" w:firstLineChars="200"/>
        <w:jc w:val="left"/>
        <w:textAlignment w:val="auto"/>
        <w:rPr>
          <w:rFonts w:hint="eastAsia" w:asciiTheme="minorEastAsia" w:hAnsiTheme="minorEastAsia" w:eastAsiaTheme="minorEastAsia" w:cstheme="minorEastAsia"/>
          <w:b/>
          <w:bCs/>
          <w:sz w:val="24"/>
        </w:rPr>
      </w:pPr>
    </w:p>
    <w:p>
      <w:pPr>
        <w:keepNext w:val="0"/>
        <w:keepLines w:val="0"/>
        <w:pageBreakBefore w:val="0"/>
        <w:kinsoku/>
        <w:wordWrap/>
        <w:overflowPunct/>
        <w:topLinePunct w:val="0"/>
        <w:autoSpaceDE/>
        <w:autoSpaceDN/>
        <w:bidi w:val="0"/>
        <w:adjustRightInd/>
        <w:snapToGrid/>
        <w:spacing w:after="0" w:line="580" w:lineRule="exact"/>
        <w:ind w:firstLine="481" w:firstLineChars="200"/>
        <w:jc w:val="left"/>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五、教学场地与教学准备</w:t>
      </w:r>
    </w:p>
    <w:p>
      <w:pPr>
        <w:keepNext w:val="0"/>
        <w:keepLines w:val="0"/>
        <w:pageBreakBefore w:val="0"/>
        <w:kinsoku/>
        <w:wordWrap/>
        <w:overflowPunct/>
        <w:topLinePunct w:val="0"/>
        <w:autoSpaceDE/>
        <w:autoSpaceDN/>
        <w:bidi w:val="0"/>
        <w:adjustRightInd/>
        <w:snapToGrid/>
        <w:spacing w:after="0" w:line="58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【说明】对该课程（活动）实施的教学场地（如科技馆展厅、活动室、实验室等）、教学准备（如活动教具、活动学具等）、教学活动总时长进行说明。</w:t>
      </w:r>
    </w:p>
    <w:p>
      <w:pPr>
        <w:keepNext w:val="0"/>
        <w:keepLines w:val="0"/>
        <w:pageBreakBefore w:val="0"/>
        <w:kinsoku/>
        <w:wordWrap/>
        <w:overflowPunct/>
        <w:topLinePunct w:val="0"/>
        <w:autoSpaceDE/>
        <w:autoSpaceDN/>
        <w:bidi w:val="0"/>
        <w:adjustRightInd/>
        <w:snapToGrid/>
        <w:spacing w:after="0" w:line="58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1.教学场地：</w:t>
      </w:r>
    </w:p>
    <w:p>
      <w:pPr>
        <w:keepNext w:val="0"/>
        <w:keepLines w:val="0"/>
        <w:pageBreakBefore w:val="0"/>
        <w:kinsoku/>
        <w:wordWrap/>
        <w:overflowPunct/>
        <w:topLinePunct w:val="0"/>
        <w:autoSpaceDE/>
        <w:autoSpaceDN/>
        <w:bidi w:val="0"/>
        <w:adjustRightInd/>
        <w:snapToGrid/>
        <w:spacing w:after="0" w:line="58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2.教学准备：</w:t>
      </w:r>
    </w:p>
    <w:p>
      <w:pPr>
        <w:keepNext w:val="0"/>
        <w:keepLines w:val="0"/>
        <w:pageBreakBefore w:val="0"/>
        <w:kinsoku/>
        <w:wordWrap/>
        <w:overflowPunct/>
        <w:topLinePunct w:val="0"/>
        <w:autoSpaceDE/>
        <w:autoSpaceDN/>
        <w:bidi w:val="0"/>
        <w:adjustRightInd/>
        <w:snapToGrid/>
        <w:spacing w:after="0" w:line="58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3.教学活动总时长：</w:t>
      </w:r>
    </w:p>
    <w:p>
      <w:pPr>
        <w:keepNext w:val="0"/>
        <w:keepLines w:val="0"/>
        <w:pageBreakBefore w:val="0"/>
        <w:kinsoku/>
        <w:wordWrap/>
        <w:overflowPunct/>
        <w:topLinePunct w:val="0"/>
        <w:autoSpaceDE/>
        <w:autoSpaceDN/>
        <w:bidi w:val="0"/>
        <w:adjustRightInd/>
        <w:snapToGrid/>
        <w:spacing w:after="0" w:line="580" w:lineRule="exact"/>
        <w:ind w:firstLine="481" w:firstLineChars="200"/>
        <w:jc w:val="left"/>
        <w:textAlignment w:val="auto"/>
        <w:rPr>
          <w:rFonts w:hint="eastAsia" w:asciiTheme="minorEastAsia" w:hAnsiTheme="minorEastAsia" w:eastAsiaTheme="minorEastAsia" w:cstheme="minorEastAsia"/>
          <w:b/>
          <w:bCs/>
          <w:sz w:val="24"/>
        </w:rPr>
      </w:pPr>
    </w:p>
    <w:p>
      <w:pPr>
        <w:keepNext w:val="0"/>
        <w:keepLines w:val="0"/>
        <w:pageBreakBefore w:val="0"/>
        <w:kinsoku/>
        <w:wordWrap/>
        <w:overflowPunct/>
        <w:topLinePunct w:val="0"/>
        <w:autoSpaceDE/>
        <w:autoSpaceDN/>
        <w:bidi w:val="0"/>
        <w:adjustRightInd/>
        <w:snapToGrid/>
        <w:spacing w:after="0" w:line="580" w:lineRule="exact"/>
        <w:ind w:firstLine="481" w:firstLineChars="200"/>
        <w:jc w:val="left"/>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六、教学活动设计与实施</w:t>
      </w:r>
    </w:p>
    <w:p>
      <w:pPr>
        <w:keepNext w:val="0"/>
        <w:keepLines w:val="0"/>
        <w:pageBreakBefore w:val="0"/>
        <w:kinsoku/>
        <w:wordWrap/>
        <w:overflowPunct/>
        <w:topLinePunct w:val="0"/>
        <w:autoSpaceDE/>
        <w:autoSpaceDN/>
        <w:bidi w:val="0"/>
        <w:adjustRightInd/>
        <w:snapToGrid/>
        <w:spacing w:after="0" w:line="58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说明】描述该教学活动的环节、步骤和详细过程。教学活动设计思路应充分表述本课程（活动）设计的核心思想以及该设计的优点、创新点。教学活动设计流程图应体现教学过程的基本环节及其逻辑，可使用框图和箭头等形式进行表述。依据教学活动设计流程图具体描述每个环节的活动步骤以及设计意图。</w:t>
      </w:r>
    </w:p>
    <w:p>
      <w:pPr>
        <w:keepNext w:val="0"/>
        <w:keepLines w:val="0"/>
        <w:pageBreakBefore w:val="0"/>
        <w:kinsoku/>
        <w:wordWrap/>
        <w:overflowPunct/>
        <w:topLinePunct w:val="0"/>
        <w:autoSpaceDE/>
        <w:autoSpaceDN/>
        <w:bidi w:val="0"/>
        <w:adjustRightInd/>
        <w:snapToGrid/>
        <w:spacing w:after="0" w:line="58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1.教学活动设计思路：</w:t>
      </w:r>
    </w:p>
    <w:p>
      <w:pPr>
        <w:keepNext w:val="0"/>
        <w:keepLines w:val="0"/>
        <w:pageBreakBefore w:val="0"/>
        <w:kinsoku/>
        <w:wordWrap/>
        <w:overflowPunct/>
        <w:topLinePunct w:val="0"/>
        <w:autoSpaceDE/>
        <w:autoSpaceDN/>
        <w:bidi w:val="0"/>
        <w:adjustRightInd/>
        <w:snapToGrid/>
        <w:spacing w:after="0" w:line="58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2.教学活动设计流程图：</w:t>
      </w:r>
    </w:p>
    <w:p>
      <w:pPr>
        <w:keepNext w:val="0"/>
        <w:keepLines w:val="0"/>
        <w:pageBreakBefore w:val="0"/>
        <w:kinsoku/>
        <w:wordWrap/>
        <w:overflowPunct/>
        <w:topLinePunct w:val="0"/>
        <w:autoSpaceDE/>
        <w:autoSpaceDN/>
        <w:bidi w:val="0"/>
        <w:adjustRightInd/>
        <w:snapToGrid/>
        <w:spacing w:after="0" w:line="580" w:lineRule="exact"/>
        <w:ind w:firstLine="480" w:firstLineChars="200"/>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3.活动步骤以及设计意图：</w:t>
      </w:r>
    </w:p>
    <w:p>
      <w:pPr>
        <w:keepNext w:val="0"/>
        <w:keepLines w:val="0"/>
        <w:pageBreakBefore w:val="0"/>
        <w:kinsoku/>
        <w:wordWrap/>
        <w:overflowPunct/>
        <w:topLinePunct w:val="0"/>
        <w:autoSpaceDE/>
        <w:autoSpaceDN/>
        <w:bidi w:val="0"/>
        <w:adjustRightInd/>
        <w:snapToGrid/>
        <w:spacing w:after="0" w:line="580" w:lineRule="exact"/>
        <w:ind w:firstLine="481" w:firstLineChars="200"/>
        <w:jc w:val="left"/>
        <w:textAlignment w:val="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第一阶段：XXXX</w:t>
      </w:r>
    </w:p>
    <w:tbl>
      <w:tblPr>
        <w:tblStyle w:val="3"/>
        <w:tblW w:w="8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1"/>
        <w:gridCol w:w="7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after="0" w:line="580" w:lineRule="exact"/>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阶段目标</w:t>
            </w:r>
          </w:p>
        </w:tc>
        <w:tc>
          <w:tcPr>
            <w:tcW w:w="70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after="0" w:line="580" w:lineRule="exact"/>
              <w:textAlignment w:val="auto"/>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教学活动过程</w:t>
            </w:r>
          </w:p>
        </w:tc>
        <w:tc>
          <w:tcPr>
            <w:tcW w:w="70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24"/>
              </w:rPr>
            </w:pPr>
          </w:p>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24"/>
              </w:rPr>
            </w:pPr>
          </w:p>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24"/>
              </w:rPr>
            </w:pPr>
          </w:p>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24"/>
              </w:rPr>
            </w:pPr>
          </w:p>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24"/>
              </w:rPr>
            </w:pPr>
          </w:p>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24"/>
              </w:rPr>
            </w:pPr>
          </w:p>
          <w:p>
            <w:pPr>
              <w:keepNext w:val="0"/>
              <w:keepLines w:val="0"/>
              <w:pageBreakBefore w:val="0"/>
              <w:kinsoku/>
              <w:wordWrap/>
              <w:overflowPunct/>
              <w:topLinePunct w:val="0"/>
              <w:autoSpaceDE/>
              <w:autoSpaceDN/>
              <w:bidi w:val="0"/>
              <w:adjustRightInd/>
              <w:snapToGrid/>
              <w:spacing w:after="0" w:line="580" w:lineRule="exact"/>
              <w:textAlignment w:val="auto"/>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3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设计意图</w:t>
            </w:r>
          </w:p>
        </w:tc>
        <w:tc>
          <w:tcPr>
            <w:tcW w:w="7054" w:type="dxa"/>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after="0" w:line="580" w:lineRule="exact"/>
              <w:textAlignment w:val="auto"/>
              <w:rPr>
                <w:rFonts w:hint="eastAsia" w:asciiTheme="minorEastAsia" w:hAnsiTheme="minorEastAsia" w:eastAsiaTheme="minorEastAsia" w:cstheme="minorEastAsia"/>
                <w:sz w:val="24"/>
              </w:rPr>
            </w:pPr>
          </w:p>
        </w:tc>
      </w:tr>
    </w:tbl>
    <w:p>
      <w:pPr>
        <w:keepNext w:val="0"/>
        <w:keepLines w:val="0"/>
        <w:pageBreakBefore w:val="0"/>
        <w:kinsoku/>
        <w:wordWrap/>
        <w:overflowPunct/>
        <w:topLinePunct w:val="0"/>
        <w:autoSpaceDE/>
        <w:autoSpaceDN/>
        <w:bidi w:val="0"/>
        <w:adjustRightInd/>
        <w:snapToGrid/>
        <w:spacing w:after="0" w:line="580" w:lineRule="exact"/>
        <w:ind w:firstLine="481" w:firstLineChars="200"/>
        <w:jc w:val="left"/>
        <w:textAlignment w:val="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第二阶段：XXXX</w:t>
      </w:r>
    </w:p>
    <w:tbl>
      <w:tblPr>
        <w:tblStyle w:val="3"/>
        <w:tblW w:w="8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6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阶段目标</w:t>
            </w:r>
          </w:p>
        </w:tc>
        <w:tc>
          <w:tcPr>
            <w:tcW w:w="69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after="0" w:line="580" w:lineRule="exact"/>
              <w:textAlignment w:val="auto"/>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2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教学活动过程</w:t>
            </w:r>
          </w:p>
        </w:tc>
        <w:tc>
          <w:tcPr>
            <w:tcW w:w="6983"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after="0" w:line="580" w:lineRule="exact"/>
              <w:jc w:val="left"/>
              <w:textAlignment w:val="auto"/>
              <w:rPr>
                <w:rFonts w:hint="eastAsia" w:asciiTheme="minorEastAsia" w:hAnsiTheme="minorEastAsia" w:eastAsiaTheme="minorEastAsia" w:cstheme="minorEastAsia"/>
                <w:sz w:val="24"/>
              </w:rPr>
            </w:pPr>
          </w:p>
          <w:p>
            <w:pPr>
              <w:keepNext w:val="0"/>
              <w:keepLines w:val="0"/>
              <w:pageBreakBefore w:val="0"/>
              <w:widowControl/>
              <w:kinsoku/>
              <w:wordWrap/>
              <w:overflowPunct/>
              <w:topLinePunct w:val="0"/>
              <w:autoSpaceDE/>
              <w:autoSpaceDN/>
              <w:bidi w:val="0"/>
              <w:adjustRightInd/>
              <w:snapToGrid/>
              <w:spacing w:after="0" w:line="580" w:lineRule="exact"/>
              <w:jc w:val="left"/>
              <w:textAlignment w:val="auto"/>
              <w:rPr>
                <w:rFonts w:hint="eastAsia" w:asciiTheme="minorEastAsia" w:hAnsiTheme="minorEastAsia" w:eastAsiaTheme="minorEastAsia" w:cstheme="minorEastAsia"/>
                <w:sz w:val="24"/>
              </w:rPr>
            </w:pPr>
          </w:p>
          <w:p>
            <w:pPr>
              <w:keepNext w:val="0"/>
              <w:keepLines w:val="0"/>
              <w:pageBreakBefore w:val="0"/>
              <w:widowControl/>
              <w:kinsoku/>
              <w:wordWrap/>
              <w:overflowPunct/>
              <w:topLinePunct w:val="0"/>
              <w:autoSpaceDE/>
              <w:autoSpaceDN/>
              <w:bidi w:val="0"/>
              <w:adjustRightInd/>
              <w:snapToGrid/>
              <w:spacing w:after="0" w:line="580" w:lineRule="exact"/>
              <w:jc w:val="left"/>
              <w:textAlignment w:val="auto"/>
              <w:rPr>
                <w:rFonts w:hint="eastAsia" w:asciiTheme="minorEastAsia" w:hAnsiTheme="minorEastAsia" w:eastAsiaTheme="minorEastAsia" w:cstheme="minorEastAsia"/>
                <w:sz w:val="24"/>
              </w:rPr>
            </w:pPr>
          </w:p>
          <w:p>
            <w:pPr>
              <w:keepNext w:val="0"/>
              <w:keepLines w:val="0"/>
              <w:pageBreakBefore w:val="0"/>
              <w:widowControl/>
              <w:kinsoku/>
              <w:wordWrap/>
              <w:overflowPunct/>
              <w:topLinePunct w:val="0"/>
              <w:autoSpaceDE/>
              <w:autoSpaceDN/>
              <w:bidi w:val="0"/>
              <w:adjustRightInd/>
              <w:snapToGrid/>
              <w:spacing w:after="0" w:line="580" w:lineRule="exact"/>
              <w:jc w:val="left"/>
              <w:textAlignment w:val="auto"/>
              <w:rPr>
                <w:rFonts w:hint="eastAsia" w:asciiTheme="minorEastAsia" w:hAnsiTheme="minorEastAsia" w:eastAsiaTheme="minorEastAsia" w:cstheme="minorEastAsia"/>
                <w:sz w:val="24"/>
              </w:rPr>
            </w:pPr>
          </w:p>
          <w:p>
            <w:pPr>
              <w:keepNext w:val="0"/>
              <w:keepLines w:val="0"/>
              <w:pageBreakBefore w:val="0"/>
              <w:widowControl/>
              <w:kinsoku/>
              <w:wordWrap/>
              <w:overflowPunct/>
              <w:topLinePunct w:val="0"/>
              <w:autoSpaceDE/>
              <w:autoSpaceDN/>
              <w:bidi w:val="0"/>
              <w:adjustRightInd/>
              <w:snapToGrid/>
              <w:spacing w:after="0" w:line="580" w:lineRule="exact"/>
              <w:jc w:val="left"/>
              <w:textAlignment w:val="auto"/>
              <w:rPr>
                <w:rFonts w:hint="eastAsia" w:asciiTheme="minorEastAsia" w:hAnsiTheme="minorEastAsia" w:eastAsiaTheme="minorEastAsia" w:cstheme="minorEastAsia"/>
                <w:sz w:val="24"/>
              </w:rPr>
            </w:pPr>
          </w:p>
          <w:p>
            <w:pPr>
              <w:keepNext w:val="0"/>
              <w:keepLines w:val="0"/>
              <w:pageBreakBefore w:val="0"/>
              <w:widowControl/>
              <w:kinsoku/>
              <w:wordWrap/>
              <w:overflowPunct/>
              <w:topLinePunct w:val="0"/>
              <w:autoSpaceDE/>
              <w:autoSpaceDN/>
              <w:bidi w:val="0"/>
              <w:adjustRightInd/>
              <w:snapToGrid/>
              <w:spacing w:after="0" w:line="580" w:lineRule="exact"/>
              <w:jc w:val="left"/>
              <w:textAlignment w:val="auto"/>
              <w:rPr>
                <w:rFonts w:hint="eastAsia" w:asciiTheme="minorEastAsia" w:hAnsiTheme="minorEastAsia" w:eastAsiaTheme="minorEastAsia" w:cstheme="minorEastAsia"/>
                <w:sz w:val="24"/>
              </w:rPr>
            </w:pPr>
          </w:p>
          <w:p>
            <w:pPr>
              <w:keepNext w:val="0"/>
              <w:keepLines w:val="0"/>
              <w:pageBreakBefore w:val="0"/>
              <w:widowControl/>
              <w:kinsoku/>
              <w:wordWrap/>
              <w:overflowPunct/>
              <w:topLinePunct w:val="0"/>
              <w:autoSpaceDE/>
              <w:autoSpaceDN/>
              <w:bidi w:val="0"/>
              <w:adjustRightInd/>
              <w:snapToGrid/>
              <w:spacing w:after="0" w:line="580" w:lineRule="exact"/>
              <w:jc w:val="left"/>
              <w:textAlignment w:val="auto"/>
              <w:rPr>
                <w:rFonts w:hint="eastAsia" w:asciiTheme="minorEastAsia" w:hAnsiTheme="minorEastAsia" w:eastAsiaTheme="minorEastAsia" w:cstheme="minorEastAsia"/>
                <w:sz w:val="24"/>
              </w:rPr>
            </w:pPr>
          </w:p>
          <w:p>
            <w:pPr>
              <w:keepNext w:val="0"/>
              <w:keepLines w:val="0"/>
              <w:pageBreakBefore w:val="0"/>
              <w:kinsoku/>
              <w:wordWrap/>
              <w:overflowPunct/>
              <w:topLinePunct w:val="0"/>
              <w:autoSpaceDE/>
              <w:autoSpaceDN/>
              <w:bidi w:val="0"/>
              <w:adjustRightInd/>
              <w:snapToGrid/>
              <w:spacing w:after="0" w:line="580" w:lineRule="exact"/>
              <w:textAlignment w:val="auto"/>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284" w:type="dxa"/>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设计意图</w:t>
            </w:r>
          </w:p>
        </w:tc>
        <w:tc>
          <w:tcPr>
            <w:tcW w:w="6983" w:type="dxa"/>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after="0" w:line="580" w:lineRule="exact"/>
              <w:textAlignment w:val="auto"/>
              <w:rPr>
                <w:rFonts w:hint="eastAsia" w:asciiTheme="minorEastAsia" w:hAnsiTheme="minorEastAsia" w:eastAsiaTheme="minorEastAsia" w:cstheme="minorEastAsia"/>
                <w:sz w:val="24"/>
              </w:rPr>
            </w:pPr>
          </w:p>
        </w:tc>
      </w:tr>
    </w:tbl>
    <w:p>
      <w:pPr>
        <w:keepNext w:val="0"/>
        <w:keepLines w:val="0"/>
        <w:pageBreakBefore w:val="0"/>
        <w:kinsoku/>
        <w:wordWrap/>
        <w:overflowPunct/>
        <w:topLinePunct w:val="0"/>
        <w:autoSpaceDE/>
        <w:autoSpaceDN/>
        <w:bidi w:val="0"/>
        <w:adjustRightInd/>
        <w:snapToGrid/>
        <w:spacing w:after="0" w:line="580" w:lineRule="exact"/>
        <w:ind w:firstLine="481" w:firstLineChars="200"/>
        <w:jc w:val="left"/>
        <w:textAlignment w:val="auto"/>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第N阶段：XXXX</w:t>
      </w:r>
    </w:p>
    <w:tbl>
      <w:tblPr>
        <w:tblStyle w:val="3"/>
        <w:tblW w:w="8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7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阶段目标</w:t>
            </w:r>
          </w:p>
        </w:tc>
        <w:tc>
          <w:tcPr>
            <w:tcW w:w="70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after="0" w:line="580" w:lineRule="exact"/>
              <w:textAlignment w:val="auto"/>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2" w:hRule="atLeast"/>
          <w:jc w:val="center"/>
        </w:trPr>
        <w:tc>
          <w:tcPr>
            <w:tcW w:w="13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教学活动过程</w:t>
            </w:r>
          </w:p>
        </w:tc>
        <w:tc>
          <w:tcPr>
            <w:tcW w:w="7022"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snapToGrid/>
              <w:spacing w:after="0" w:line="580" w:lineRule="exact"/>
              <w:jc w:val="left"/>
              <w:textAlignment w:val="auto"/>
              <w:rPr>
                <w:rFonts w:hint="eastAsia" w:asciiTheme="minorEastAsia" w:hAnsiTheme="minorEastAsia" w:eastAsiaTheme="minorEastAsia" w:cstheme="minorEastAsia"/>
                <w:sz w:val="24"/>
              </w:rPr>
            </w:pPr>
          </w:p>
          <w:p>
            <w:pPr>
              <w:keepNext w:val="0"/>
              <w:keepLines w:val="0"/>
              <w:pageBreakBefore w:val="0"/>
              <w:kinsoku/>
              <w:wordWrap/>
              <w:overflowPunct/>
              <w:topLinePunct w:val="0"/>
              <w:autoSpaceDE/>
              <w:autoSpaceDN/>
              <w:bidi w:val="0"/>
              <w:adjustRightInd/>
              <w:snapToGrid/>
              <w:spacing w:after="0" w:line="580" w:lineRule="exact"/>
              <w:textAlignment w:val="auto"/>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3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default" w:asciiTheme="minorEastAsia" w:hAnsiTheme="minorEastAsia" w:eastAsiaTheme="minorEastAsia" w:cstheme="minorEastAsia"/>
                <w:sz w:val="24"/>
              </w:rPr>
            </w:pPr>
            <w:r>
              <w:rPr>
                <w:rFonts w:hint="default" w:asciiTheme="minorEastAsia" w:hAnsiTheme="minorEastAsia" w:eastAsiaTheme="minorEastAsia" w:cstheme="minorEastAsia"/>
                <w:sz w:val="24"/>
              </w:rPr>
              <w:t>设计意图</w:t>
            </w:r>
          </w:p>
        </w:tc>
        <w:tc>
          <w:tcPr>
            <w:tcW w:w="702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after="0" w:line="580" w:lineRule="exact"/>
              <w:jc w:val="both"/>
              <w:textAlignment w:val="auto"/>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34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default" w:asciiTheme="minorEastAsia" w:hAnsiTheme="minorEastAsia" w:eastAsiaTheme="minorEastAsia" w:cstheme="minorEastAsia"/>
                <w:sz w:val="24"/>
              </w:rPr>
            </w:pPr>
          </w:p>
        </w:tc>
        <w:tc>
          <w:tcPr>
            <w:tcW w:w="7022" w:type="dxa"/>
            <w:tcBorders>
              <w:top w:val="single" w:color="auto" w:sz="4" w:space="0"/>
              <w:left w:val="single" w:color="auto" w:sz="4" w:space="0"/>
              <w:bottom w:val="single" w:color="auto" w:sz="4" w:space="0"/>
              <w:right w:val="single" w:color="auto" w:sz="4" w:space="0"/>
            </w:tcBorders>
          </w:tcPr>
          <w:p>
            <w:pPr>
              <w:keepNext w:val="0"/>
              <w:keepLines w:val="0"/>
              <w:pageBreakBefore w:val="0"/>
              <w:kinsoku/>
              <w:wordWrap/>
              <w:overflowPunct/>
              <w:topLinePunct w:val="0"/>
              <w:autoSpaceDE/>
              <w:autoSpaceDN/>
              <w:bidi w:val="0"/>
              <w:adjustRightInd/>
              <w:snapToGrid/>
              <w:spacing w:after="0" w:line="580" w:lineRule="exact"/>
              <w:ind w:firstLine="720" w:firstLineChars="300"/>
              <w:textAlignment w:val="auto"/>
              <w:rPr>
                <w:rFonts w:hint="eastAsia" w:asciiTheme="minorEastAsia" w:hAnsiTheme="minorEastAsia" w:eastAsiaTheme="minorEastAsia" w:cstheme="minorEastAsia"/>
                <w:sz w:val="24"/>
              </w:rPr>
            </w:pPr>
          </w:p>
        </w:tc>
      </w:tr>
    </w:tbl>
    <w:p>
      <w:pPr>
        <w:keepNext w:val="0"/>
        <w:keepLines w:val="0"/>
        <w:pageBreakBefore w:val="0"/>
        <w:kinsoku/>
        <w:wordWrap/>
        <w:overflowPunct/>
        <w:topLinePunct w:val="0"/>
        <w:autoSpaceDE/>
        <w:autoSpaceDN/>
        <w:bidi w:val="0"/>
        <w:adjustRightInd/>
        <w:snapToGrid/>
        <w:spacing w:after="0" w:line="580" w:lineRule="exact"/>
        <w:ind w:firstLine="481" w:firstLineChars="200"/>
        <w:jc w:val="left"/>
        <w:textAlignment w:val="auto"/>
        <w:rPr>
          <w:rFonts w:hint="eastAsia" w:asciiTheme="minorEastAsia" w:hAnsiTheme="minorEastAsia" w:eastAsiaTheme="minorEastAsia" w:cstheme="minorEastAsia"/>
          <w:b/>
          <w:bCs/>
          <w:sz w:val="24"/>
        </w:rPr>
      </w:pPr>
    </w:p>
    <w:p>
      <w:pPr>
        <w:keepNext w:val="0"/>
        <w:keepLines w:val="0"/>
        <w:pageBreakBefore w:val="0"/>
        <w:kinsoku/>
        <w:wordWrap/>
        <w:overflowPunct/>
        <w:topLinePunct w:val="0"/>
        <w:autoSpaceDE/>
        <w:autoSpaceDN/>
        <w:bidi w:val="0"/>
        <w:adjustRightInd/>
        <w:snapToGrid/>
        <w:spacing w:after="0" w:line="580" w:lineRule="exact"/>
        <w:ind w:firstLine="481" w:firstLineChars="200"/>
        <w:jc w:val="left"/>
        <w:textAlignment w:val="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七、效果评估与辐射推广</w:t>
      </w:r>
    </w:p>
    <w:p>
      <w:pPr>
        <w:keepNext w:val="0"/>
        <w:keepLines w:val="0"/>
        <w:pageBreakBefore w:val="0"/>
        <w:kinsoku/>
        <w:wordWrap/>
        <w:overflowPunct/>
        <w:topLinePunct w:val="0"/>
        <w:autoSpaceDE/>
        <w:autoSpaceDN/>
        <w:bidi w:val="0"/>
        <w:adjustRightInd/>
        <w:snapToGrid/>
        <w:spacing w:after="0" w:line="580" w:lineRule="exact"/>
        <w:ind w:firstLine="482"/>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【说明】对活动实施情况及教学效果进行科学有效评估，可通过专家评语、学生反馈、教师个人反思等体现；阐述该课程（活动）推广应用情况。</w:t>
      </w:r>
    </w:p>
    <w:p>
      <w:pPr>
        <w:pStyle w:val="2"/>
        <w:keepNext w:val="0"/>
        <w:keepLines w:val="0"/>
        <w:pageBreakBefore w:val="0"/>
        <w:kinsoku/>
        <w:wordWrap/>
        <w:overflowPunct/>
        <w:topLinePunct w:val="0"/>
        <w:autoSpaceDE/>
        <w:autoSpaceDN/>
        <w:bidi w:val="0"/>
        <w:adjustRightInd/>
        <w:snapToGrid/>
        <w:spacing w:after="0" w:line="580" w:lineRule="exact"/>
        <w:ind w:firstLine="481" w:firstLineChars="200"/>
        <w:jc w:val="both"/>
        <w:textAlignment w:val="auto"/>
        <w:rPr>
          <w:rFonts w:hint="default" w:asciiTheme="minorEastAsia" w:hAnsiTheme="minorEastAsia" w:eastAsiaTheme="minorEastAsia" w:cstheme="minorEastAsia"/>
          <w:sz w:val="24"/>
        </w:rPr>
      </w:pPr>
    </w:p>
    <w:p>
      <w:pPr>
        <w:pStyle w:val="2"/>
        <w:keepNext w:val="0"/>
        <w:keepLines w:val="0"/>
        <w:pageBreakBefore w:val="0"/>
        <w:kinsoku/>
        <w:wordWrap/>
        <w:overflowPunct/>
        <w:topLinePunct w:val="0"/>
        <w:autoSpaceDE/>
        <w:autoSpaceDN/>
        <w:bidi w:val="0"/>
        <w:adjustRightInd/>
        <w:snapToGrid/>
        <w:spacing w:after="0" w:line="580" w:lineRule="exact"/>
        <w:ind w:firstLine="481" w:firstLineChars="200"/>
        <w:jc w:val="both"/>
        <w:textAlignment w:val="auto"/>
        <w:rPr>
          <w:rFonts w:hint="default" w:asciiTheme="minorEastAsia" w:hAnsiTheme="minorEastAsia" w:eastAsiaTheme="minorEastAsia" w:cstheme="minorEastAsia"/>
          <w:sz w:val="24"/>
        </w:rPr>
      </w:pPr>
    </w:p>
    <w:p>
      <w:pPr>
        <w:pStyle w:val="2"/>
        <w:keepNext w:val="0"/>
        <w:keepLines w:val="0"/>
        <w:pageBreakBefore w:val="0"/>
        <w:kinsoku/>
        <w:wordWrap/>
        <w:overflowPunct/>
        <w:topLinePunct w:val="0"/>
        <w:autoSpaceDE/>
        <w:autoSpaceDN/>
        <w:bidi w:val="0"/>
        <w:adjustRightInd/>
        <w:snapToGrid/>
        <w:spacing w:after="0" w:line="580" w:lineRule="exact"/>
        <w:ind w:firstLine="481" w:firstLineChars="200"/>
        <w:jc w:val="both"/>
        <w:textAlignment w:val="auto"/>
        <w:rPr>
          <w:rFonts w:hint="default" w:asciiTheme="minorEastAsia" w:hAnsiTheme="minorEastAsia" w:eastAsiaTheme="minorEastAsia" w:cstheme="minorEastAsia"/>
          <w:b w:val="0"/>
          <w:bCs w:val="0"/>
          <w:sz w:val="32"/>
          <w:szCs w:val="32"/>
        </w:rPr>
      </w:pPr>
      <w:r>
        <w:rPr>
          <w:rFonts w:hint="default" w:asciiTheme="minorEastAsia" w:hAnsiTheme="minorEastAsia" w:eastAsiaTheme="minorEastAsia" w:cstheme="minorEastAsia"/>
          <w:sz w:val="24"/>
        </w:rPr>
        <w:t xml:space="preserve">承诺和声明  </w:t>
      </w:r>
    </w:p>
    <w:p>
      <w:pPr>
        <w:pStyle w:val="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sz w:val="24"/>
          <w:szCs w:val="24"/>
          <w:lang w:val="en-US" w:eastAsia="zh-CN"/>
        </w:rPr>
      </w:pPr>
      <w:r>
        <w:rPr>
          <w:rFonts w:hint="eastAsia" w:ascii="宋体" w:hAnsi="宋体"/>
          <w:sz w:val="24"/>
          <w:szCs w:val="24"/>
        </w:rPr>
        <w:t>本作品是本人</w:t>
      </w:r>
      <w:r>
        <w:rPr>
          <w:rFonts w:hint="default" w:ascii="宋体" w:hAnsi="宋体"/>
          <w:sz w:val="24"/>
          <w:szCs w:val="24"/>
        </w:rPr>
        <w:t>（本团队）</w:t>
      </w:r>
      <w:r>
        <w:rPr>
          <w:rFonts w:hint="eastAsia" w:ascii="宋体" w:hAnsi="宋体"/>
          <w:sz w:val="24"/>
          <w:szCs w:val="24"/>
        </w:rPr>
        <w:t>原创作品，未在其他平台公开发表，不存在抄袭、剽窃、盗用等侵权行为。</w:t>
      </w:r>
      <w:r>
        <w:rPr>
          <w:rFonts w:ascii="宋体" w:hAnsi="宋体"/>
          <w:sz w:val="24"/>
          <w:szCs w:val="24"/>
        </w:rPr>
        <w:t>如有</w:t>
      </w:r>
      <w:r>
        <w:rPr>
          <w:rFonts w:hint="eastAsia" w:ascii="宋体" w:hAnsi="宋体"/>
          <w:sz w:val="24"/>
          <w:szCs w:val="24"/>
        </w:rPr>
        <w:t>著作权或版</w:t>
      </w:r>
      <w:r>
        <w:rPr>
          <w:rFonts w:ascii="宋体" w:hAnsi="宋体"/>
          <w:sz w:val="24"/>
          <w:szCs w:val="24"/>
        </w:rPr>
        <w:t>权追</w:t>
      </w:r>
      <w:r>
        <w:rPr>
          <w:rFonts w:hint="eastAsia" w:ascii="宋体" w:hAnsi="宋体"/>
          <w:sz w:val="24"/>
          <w:szCs w:val="24"/>
        </w:rPr>
        <w:t>究，以及</w:t>
      </w:r>
      <w:r>
        <w:rPr>
          <w:rFonts w:ascii="宋体" w:hAnsi="宋体"/>
          <w:sz w:val="24"/>
          <w:szCs w:val="24"/>
        </w:rPr>
        <w:t>其他虚假行为</w:t>
      </w:r>
      <w:r>
        <w:rPr>
          <w:rFonts w:hint="eastAsia" w:ascii="宋体" w:hAnsi="宋体"/>
          <w:sz w:val="24"/>
          <w:szCs w:val="24"/>
        </w:rPr>
        <w:t>和</w:t>
      </w:r>
      <w:r>
        <w:rPr>
          <w:rFonts w:ascii="宋体" w:hAnsi="宋体"/>
          <w:sz w:val="24"/>
          <w:szCs w:val="24"/>
        </w:rPr>
        <w:t>事实的，自愿承担一切法律后果</w:t>
      </w:r>
      <w:r>
        <w:rPr>
          <w:rFonts w:hint="eastAsia" w:ascii="宋体" w:hAnsi="宋体"/>
          <w:sz w:val="24"/>
          <w:szCs w:val="24"/>
        </w:rPr>
        <w:t>，并承担一切法律责任</w:t>
      </w:r>
      <w:r>
        <w:rPr>
          <w:rFonts w:hint="default" w:ascii="宋体" w:hAnsi="宋体"/>
          <w:sz w:val="24"/>
          <w:szCs w:val="24"/>
        </w:rPr>
        <w:t>。</w:t>
      </w:r>
      <w:r>
        <w:rPr>
          <w:rFonts w:hint="eastAsia" w:ascii="宋体" w:hAnsi="宋体"/>
          <w:sz w:val="24"/>
          <w:szCs w:val="24"/>
        </w:rPr>
        <w:t>本人</w:t>
      </w:r>
      <w:r>
        <w:rPr>
          <w:rFonts w:hint="default" w:ascii="宋体" w:hAnsi="宋体"/>
          <w:sz w:val="24"/>
          <w:szCs w:val="24"/>
        </w:rPr>
        <w:t>（本团队）</w:t>
      </w:r>
      <w:r>
        <w:rPr>
          <w:rFonts w:hint="eastAsia" w:ascii="宋体" w:hAnsi="宋体"/>
          <w:sz w:val="24"/>
          <w:szCs w:val="24"/>
        </w:rPr>
        <w:t>同意授予</w:t>
      </w:r>
      <w:r>
        <w:rPr>
          <w:rFonts w:hint="default" w:ascii="宋体" w:hAnsi="宋体"/>
          <w:sz w:val="24"/>
          <w:szCs w:val="24"/>
          <w:lang w:eastAsia="zh-CN"/>
        </w:rPr>
        <w:t>浙江省科技馆</w:t>
      </w:r>
      <w:r>
        <w:rPr>
          <w:rFonts w:hint="eastAsia" w:ascii="宋体" w:hAnsi="宋体"/>
          <w:sz w:val="24"/>
          <w:szCs w:val="24"/>
        </w:rPr>
        <w:t>作品版权</w:t>
      </w:r>
      <w:r>
        <w:rPr>
          <w:rFonts w:hint="eastAsia" w:ascii="宋体" w:hAnsi="宋体"/>
          <w:sz w:val="24"/>
          <w:szCs w:val="24"/>
          <w:lang w:eastAsia="zh-CN"/>
        </w:rPr>
        <w:t>，可</w:t>
      </w:r>
      <w:r>
        <w:rPr>
          <w:rFonts w:hint="eastAsia" w:ascii="宋体" w:hAnsi="宋体"/>
          <w:sz w:val="24"/>
          <w:szCs w:val="24"/>
        </w:rPr>
        <w:t>在非商业用途范围内使用入选作品进行宣传推广及汇集出刊</w:t>
      </w:r>
      <w:r>
        <w:rPr>
          <w:rFonts w:hint="eastAsia" w:ascii="宋体" w:hAnsi="宋体"/>
          <w:sz w:val="24"/>
          <w:szCs w:val="24"/>
          <w:lang w:eastAsia="zh-CN"/>
        </w:rPr>
        <w:t>，</w:t>
      </w:r>
      <w:r>
        <w:rPr>
          <w:rFonts w:hint="eastAsia" w:ascii="宋体" w:hAnsi="宋体"/>
          <w:sz w:val="24"/>
          <w:szCs w:val="24"/>
          <w:lang w:val="en-US" w:eastAsia="zh-CN"/>
        </w:rPr>
        <w:t>并对该资料进行加工、编辑、制作、传播等。</w:t>
      </w:r>
    </w:p>
    <w:p>
      <w:pPr>
        <w:pStyle w:val="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特此声明。</w:t>
      </w:r>
    </w:p>
    <w:p>
      <w:pPr>
        <w:pStyle w:val="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sz w:val="24"/>
          <w:szCs w:val="24"/>
          <w:lang w:val="en-US" w:eastAsia="zh-CN"/>
        </w:rPr>
      </w:pPr>
    </w:p>
    <w:p>
      <w:pPr>
        <w:pStyle w:val="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after="0" w:line="360" w:lineRule="auto"/>
        <w:ind w:firstLine="2880" w:firstLineChars="1200"/>
        <w:jc w:val="both"/>
        <w:textAlignment w:val="auto"/>
        <w:rPr>
          <w:rFonts w:hint="eastAsia" w:asciiTheme="minorEastAsia" w:hAnsiTheme="minorEastAsia" w:eastAsiaTheme="minorEastAsia" w:cstheme="minorEastAsia"/>
          <w:sz w:val="24"/>
        </w:rPr>
      </w:pPr>
      <w:r>
        <w:rPr>
          <w:rFonts w:hint="default" w:asciiTheme="minorEastAsia" w:hAnsiTheme="minorEastAsia" w:eastAsiaTheme="minorEastAsia" w:cstheme="minorEastAsia"/>
          <w:sz w:val="24"/>
        </w:rPr>
        <w:t>所有队员</w:t>
      </w:r>
      <w:r>
        <w:rPr>
          <w:rFonts w:hint="eastAsia" w:asciiTheme="minorEastAsia" w:hAnsiTheme="minorEastAsia" w:eastAsiaTheme="minorEastAsia" w:cstheme="minorEastAsia"/>
          <w:sz w:val="24"/>
        </w:rPr>
        <w:t>签字：</w:t>
      </w:r>
    </w:p>
    <w:p>
      <w:pPr>
        <w:keepNext w:val="0"/>
        <w:keepLines w:val="0"/>
        <w:pageBreakBefore w:val="0"/>
        <w:widowControl w:val="0"/>
        <w:kinsoku/>
        <w:wordWrap/>
        <w:overflowPunct/>
        <w:topLinePunct w:val="0"/>
        <w:autoSpaceDE/>
        <w:autoSpaceDN/>
        <w:bidi w:val="0"/>
        <w:adjustRightInd/>
        <w:snapToGrid/>
        <w:spacing w:after="0" w:line="360" w:lineRule="auto"/>
        <w:ind w:firstLine="2880" w:firstLineChars="1200"/>
        <w:jc w:val="both"/>
        <w:textAlignment w:val="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指导</w:t>
      </w:r>
      <w:r>
        <w:rPr>
          <w:rFonts w:hint="default" w:asciiTheme="minorEastAsia" w:hAnsiTheme="minorEastAsia" w:eastAsiaTheme="minorEastAsia" w:cstheme="minorEastAsia"/>
          <w:sz w:val="24"/>
        </w:rPr>
        <w:t>教师</w:t>
      </w:r>
      <w:r>
        <w:rPr>
          <w:rFonts w:hint="eastAsia" w:asciiTheme="minorEastAsia" w:hAnsiTheme="minorEastAsia" w:eastAsiaTheme="minorEastAsia" w:cstheme="minorEastAsia"/>
          <w:sz w:val="24"/>
        </w:rPr>
        <w:t>签</w:t>
      </w:r>
      <w:r>
        <w:rPr>
          <w:rFonts w:hint="default" w:asciiTheme="minorEastAsia" w:hAnsiTheme="minorEastAsia" w:eastAsiaTheme="minorEastAsia" w:cstheme="minorEastAsia"/>
          <w:sz w:val="24"/>
        </w:rPr>
        <w:t>字</w:t>
      </w:r>
      <w:r>
        <w:rPr>
          <w:rFonts w:hint="eastAsia" w:asciiTheme="minorEastAsia" w:hAnsiTheme="minorEastAsia" w:eastAsiaTheme="minorEastAsia" w:cstheme="minorEastAsia"/>
          <w:sz w:val="24"/>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4080" w:firstLineChars="1700"/>
        <w:jc w:val="both"/>
        <w:textAlignment w:val="auto"/>
      </w:pPr>
      <w:r>
        <w:rPr>
          <w:rFonts w:hint="eastAsia" w:asciiTheme="minorEastAsia" w:hAnsiTheme="minorEastAsia" w:eastAsiaTheme="minorEastAsia" w:cstheme="minorEastAsia"/>
          <w:sz w:val="24"/>
        </w:rPr>
        <w:t>年    月    日</w:t>
      </w: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文泉驿微米黑"/>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3000509000000000000"/>
    <w:charset w:val="86"/>
    <w:family w:val="auto"/>
    <w:pitch w:val="default"/>
    <w:sig w:usb0="00000001" w:usb1="080E0000" w:usb2="00000000" w:usb3="00000000" w:csb0="00040000" w:csb1="00000000"/>
  </w:font>
  <w:font w:name="DejaVu Sans">
    <w:panose1 w:val="020B0606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文泉驿微米黑">
    <w:panose1 w:val="020B0606030804020204"/>
    <w:charset w:val="86"/>
    <w:family w:val="auto"/>
    <w:pitch w:val="default"/>
    <w:sig w:usb0="E10002EF" w:usb1="6BDFFCFB" w:usb2="00800036" w:usb3="00000000" w:csb0="603E01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C74AD2"/>
    <w:rsid w:val="1FCA94DA"/>
    <w:rsid w:val="21C74AD2"/>
    <w:rsid w:val="67FCAF67"/>
    <w:rsid w:val="6BFB39E5"/>
    <w:rsid w:val="6DFFA03A"/>
    <w:rsid w:val="7FF7EE08"/>
    <w:rsid w:val="A977F74D"/>
    <w:rsid w:val="DFFF6972"/>
    <w:rsid w:val="ED1B72CD"/>
    <w:rsid w:val="F3BE589E"/>
    <w:rsid w:val="F56ABD7D"/>
    <w:rsid w:val="FCE35B77"/>
    <w:rsid w:val="FCEB31E7"/>
    <w:rsid w:val="FEFC6B55"/>
    <w:rsid w:val="FFEFB4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jc w:val="center"/>
    </w:pPr>
    <w:rPr>
      <w:b/>
      <w:bCs/>
      <w:sz w:val="44"/>
    </w:rPr>
  </w:style>
  <w:style w:type="paragraph" w:styleId="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2025-04-17T15:36:00Z</dcterms:created>
  <dc:creator>于明钰</dc:creator>
  <cp:lastModifiedBy>X</cp:lastModifiedBy>
  <dcterms:modified xsi:type="dcterms:W3CDTF">2026-08-23T14:50:23Z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2F38F76FF2C14E98A3CA2D030FB9A089_11</vt:lpwstr>
  </property>
  <property fmtid="{D5CDD505-2E9C-101B-9397-08002B2CF9AE}" pid="4" name="KSOTemplateDocerSaveRecord">
    <vt:lpwstr>eyJoZGlkIjoiZDg0NDFlZjg4MWIyZDEwNDdkNzc5YzlhOTg2OTJkMTkiLCJ1c2VySWQiOiI3ODY4MDUxMDcifQ==</vt:lpwstr>
  </property>
</Properties>
</file>